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山西西山矿山安全计量站有限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2021年一季度（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1-9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月份）财务重大信息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企业基本情况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right="0" w:firstLine="5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山西西山矿山安全计量站有限公司成立于2011年1月25日，注册资本120万元，由西山煤电（集团）有限责任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出资，持股比例100%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为全资子公司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法定代表人刘振明。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right="0" w:firstLine="5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计量站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经营范围为仪器仪表的检定及维修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主要工作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:矿用风速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测量仪表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、光干涉式甲烷测定器、催化燃烧式甲烷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测定器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、粉尘采样器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一氧化碳检测报警器、矿用氧气检测报警器、硫化氢气体检测仪、煤矿用高低浓度甲烷传感器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矿用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二氧化碳传感器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煤矿用非色散红外甲烷传感器、可燃气体检测报警仪、矿用压力传感器、矿用温度传感器、湿度传感器、煤矿用激光甲烷测定器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计量检定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为各单位实施计量监督，提供技术服务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二、主要会计数据和财务指标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财务状况基本数据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</w:t>
      </w:r>
    </w:p>
    <w:tbl>
      <w:tblPr>
        <w:tblStyle w:val="3"/>
        <w:tblW w:w="8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2132"/>
        <w:gridCol w:w="2151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873.13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707.68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货币资金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应收账款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97.09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无形资产净额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固定资产净额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130.89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递延收益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135.92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经营成果基本数据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2225"/>
        <w:gridCol w:w="1837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63.96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税金及附加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管理费用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47.54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财务费用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19.23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预算执行情况：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西山计量站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2021年全年预算收入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万元，利润总额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万元。2021年1-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月实现营业收入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63.96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万元，实现利润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19.23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F80E4"/>
    <w:multiLevelType w:val="singleLevel"/>
    <w:tmpl w:val="707F80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2A78"/>
    <w:rsid w:val="04194CE4"/>
    <w:rsid w:val="090E293E"/>
    <w:rsid w:val="09320BB6"/>
    <w:rsid w:val="0A3B43DD"/>
    <w:rsid w:val="0DA16476"/>
    <w:rsid w:val="0DA73361"/>
    <w:rsid w:val="16D8458B"/>
    <w:rsid w:val="1AA44EB0"/>
    <w:rsid w:val="1B574618"/>
    <w:rsid w:val="1E114F52"/>
    <w:rsid w:val="1E892D3B"/>
    <w:rsid w:val="1F1F71FB"/>
    <w:rsid w:val="21BE719F"/>
    <w:rsid w:val="25D36F91"/>
    <w:rsid w:val="2AC877B9"/>
    <w:rsid w:val="2DE75388"/>
    <w:rsid w:val="2F012479"/>
    <w:rsid w:val="30590D3B"/>
    <w:rsid w:val="33F94D7C"/>
    <w:rsid w:val="3DAC5CA6"/>
    <w:rsid w:val="3E6A003B"/>
    <w:rsid w:val="3EB84021"/>
    <w:rsid w:val="410C7E6D"/>
    <w:rsid w:val="427E3C09"/>
    <w:rsid w:val="45E83F3B"/>
    <w:rsid w:val="47971775"/>
    <w:rsid w:val="4D3E1756"/>
    <w:rsid w:val="4D42600F"/>
    <w:rsid w:val="54EA55DA"/>
    <w:rsid w:val="561072C2"/>
    <w:rsid w:val="5B5E63DA"/>
    <w:rsid w:val="5B7663E7"/>
    <w:rsid w:val="5F990328"/>
    <w:rsid w:val="643D7283"/>
    <w:rsid w:val="653528A1"/>
    <w:rsid w:val="6ABE50E7"/>
    <w:rsid w:val="6F1B2B08"/>
    <w:rsid w:val="6F911E87"/>
    <w:rsid w:val="73D56FFD"/>
    <w:rsid w:val="74620891"/>
    <w:rsid w:val="7487479C"/>
    <w:rsid w:val="75624EA5"/>
    <w:rsid w:val="75DF5F11"/>
    <w:rsid w:val="76E732D0"/>
    <w:rsid w:val="7731279D"/>
    <w:rsid w:val="7B1B7C8E"/>
    <w:rsid w:val="7C9A0DE4"/>
    <w:rsid w:val="7CE56503"/>
    <w:rsid w:val="7E6671D0"/>
    <w:rsid w:val="7F2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590</Characters>
  <Lines>0</Lines>
  <Paragraphs>0</Paragraphs>
  <TotalTime>12</TotalTime>
  <ScaleCrop>false</ScaleCrop>
  <LinksUpToDate>false</LinksUpToDate>
  <CharactersWithSpaces>770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2022-01-28T06:17:00Z</dcterms:created>
  <dc:creator>Lenovo</dc:creator>
  <cp:lastModifiedBy>刘文梅</cp:lastModifiedBy>
  <dcterms:modified xsi:type="dcterms:W3CDTF">2022-03-28T10:01:39Z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32B47FF862B44CBE9036F58C1AC395A6</vt:lpwstr>
  </property>
</Properties>
</file>